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D6" w:rsidRDefault="00411DD6" w:rsidP="00411D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94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2E0694">
        <w:rPr>
          <w:rFonts w:ascii="Times New Roman" w:hAnsi="Times New Roman" w:cs="Times New Roman"/>
          <w:b/>
          <w:sz w:val="28"/>
          <w:szCs w:val="28"/>
        </w:rPr>
        <w:t xml:space="preserve">нистерству </w:t>
      </w:r>
      <w:r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  <w:r w:rsidRPr="002E069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открывают свои двери </w:t>
      </w:r>
    </w:p>
    <w:p w:rsidR="00411DD6" w:rsidRPr="005C6717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C6717">
        <w:rPr>
          <w:b/>
          <w:sz w:val="28"/>
          <w:szCs w:val="28"/>
        </w:rPr>
        <w:t>для детей дошкольного</w:t>
      </w:r>
      <w:r>
        <w:rPr>
          <w:b/>
          <w:sz w:val="28"/>
          <w:szCs w:val="28"/>
        </w:rPr>
        <w:t xml:space="preserve"> и школьного</w:t>
      </w:r>
      <w:r w:rsidRPr="005C6717">
        <w:rPr>
          <w:b/>
          <w:sz w:val="28"/>
          <w:szCs w:val="28"/>
        </w:rPr>
        <w:t xml:space="preserve"> возраста</w:t>
      </w:r>
    </w:p>
    <w:p w:rsidR="00411DD6" w:rsidRPr="005C6717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096">
        <w:rPr>
          <w:rFonts w:ascii="Times New Roman" w:hAnsi="Times New Roman" w:cs="Times New Roman"/>
          <w:sz w:val="28"/>
          <w:szCs w:val="28"/>
        </w:rPr>
        <w:t>1.</w:t>
      </w:r>
      <w:r w:rsidRPr="004E4096">
        <w:rPr>
          <w:rFonts w:ascii="Times New Roman" w:eastAsia="+mn-ea" w:hAnsi="Times New Roman" w:cs="Times New Roman"/>
          <w:bCs/>
          <w:color w:val="FFFFFF"/>
          <w:sz w:val="18"/>
          <w:szCs w:val="18"/>
          <w:lang w:eastAsia="ru-RU"/>
        </w:rPr>
        <w:t xml:space="preserve"> 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МКДОУ ЦРР д/с №501,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единственная 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городская экспериментальная площадка по реабилитации детей после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имплантации; также здесь оказывается профессиональная помощь слабослышащим детям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.Н</w:t>
      </w:r>
      <w:proofErr w:type="gramEnd"/>
      <w:r w:rsidRPr="005C6717">
        <w:rPr>
          <w:rFonts w:ascii="Times New Roman" w:hAnsi="Times New Roman" w:cs="Times New Roman"/>
          <w:bCs/>
          <w:i/>
          <w:sz w:val="28"/>
          <w:szCs w:val="28"/>
        </w:rPr>
        <w:t>овосибирск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ул.Бориса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Богаткова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>, 194/9)</w:t>
      </w:r>
    </w:p>
    <w:p w:rsidR="00411DD6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4096"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 №12 </w:t>
      </w:r>
      <w:proofErr w:type="spellStart"/>
      <w:r w:rsidRPr="004E409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E4096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4E4096">
        <w:rPr>
          <w:rFonts w:ascii="Times New Roman" w:hAnsi="Times New Roman" w:cs="Times New Roman"/>
          <w:bCs/>
          <w:sz w:val="28"/>
          <w:szCs w:val="28"/>
        </w:rPr>
        <w:t>скитима</w:t>
      </w:r>
      <w:proofErr w:type="spellEnd"/>
      <w:r w:rsidRPr="004E4096">
        <w:rPr>
          <w:rFonts w:ascii="Times New Roman" w:hAnsi="Times New Roman" w:cs="Times New Roman"/>
          <w:bCs/>
          <w:sz w:val="28"/>
          <w:szCs w:val="28"/>
        </w:rPr>
        <w:t xml:space="preserve">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где применяются инновационные технологии. Школа-интернат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 №12 </w:t>
      </w:r>
      <w:proofErr w:type="spellStart"/>
      <w:r w:rsidRPr="004E409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E4096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4E4096">
        <w:rPr>
          <w:rFonts w:ascii="Times New Roman" w:hAnsi="Times New Roman" w:cs="Times New Roman"/>
          <w:bCs/>
          <w:sz w:val="28"/>
          <w:szCs w:val="28"/>
        </w:rPr>
        <w:t>скитима</w:t>
      </w:r>
      <w:proofErr w:type="spellEnd"/>
      <w:r w:rsidRPr="004E4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E409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есурсный </w:t>
      </w:r>
      <w:r w:rsidRPr="004E4096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>ентр</w:t>
      </w:r>
      <w:r w:rsidRPr="004E4096">
        <w:rPr>
          <w:rFonts w:ascii="Times New Roman" w:hAnsi="Times New Roman" w:cs="Times New Roman"/>
          <w:bCs/>
          <w:sz w:val="28"/>
          <w:szCs w:val="28"/>
        </w:rPr>
        <w:t xml:space="preserve"> инклюзивного образования детей с нарушением слуха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инновационная площадка ФГБОУ ВО «НГПУ», пилотная площадка Министерства образования и науки РФ (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г.Искитим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>, микрорайон Центральный, 17-а)</w:t>
      </w:r>
    </w:p>
    <w:p w:rsidR="00411DD6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Специальная (коррекционная) общеобразовательная школа №37 для глухих и слабослышащих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овосибирска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ул.Саратовская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>, 24-а)</w:t>
      </w:r>
    </w:p>
    <w:p w:rsidR="00411DD6" w:rsidRPr="005C6717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Специальная (коррекционная) общеобразовательная школа-интернат г. Куйбышева </w:t>
      </w:r>
      <w:r w:rsidRPr="004E4096">
        <w:rPr>
          <w:rFonts w:ascii="Times New Roman" w:hAnsi="Times New Roman" w:cs="Times New Roman"/>
          <w:bCs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дошкольное отделение при этой школе 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.К</w:t>
      </w:r>
      <w:proofErr w:type="gramEnd"/>
      <w:r w:rsidRPr="005C6717">
        <w:rPr>
          <w:rFonts w:ascii="Times New Roman" w:hAnsi="Times New Roman" w:cs="Times New Roman"/>
          <w:bCs/>
          <w:i/>
          <w:sz w:val="28"/>
          <w:szCs w:val="28"/>
        </w:rPr>
        <w:t>уйбышев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>, микрорайон Южный, дом 3)</w:t>
      </w:r>
    </w:p>
    <w:p w:rsidR="00411DD6" w:rsidRPr="005C6717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3C56">
        <w:rPr>
          <w:rFonts w:ascii="Times New Roman" w:hAnsi="Times New Roman" w:cs="Times New Roman"/>
          <w:bCs/>
          <w:sz w:val="28"/>
          <w:szCs w:val="28"/>
        </w:rPr>
        <w:t xml:space="preserve">5.Муниципальное бюджетное учреждение средняя общеобразовательная школа « Перспектива» </w:t>
      </w:r>
      <w:proofErr w:type="spellStart"/>
      <w:r w:rsidRPr="00253C5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53C56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253C56">
        <w:rPr>
          <w:rFonts w:ascii="Times New Roman" w:hAnsi="Times New Roman" w:cs="Times New Roman"/>
          <w:bCs/>
          <w:sz w:val="28"/>
          <w:szCs w:val="28"/>
        </w:rPr>
        <w:t>овосибирска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 xml:space="preserve">(ул. 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Потанинская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>, 9)</w:t>
      </w:r>
      <w:r>
        <w:rPr>
          <w:rFonts w:ascii="Times New Roman" w:hAnsi="Times New Roman" w:cs="Times New Roman"/>
          <w:bCs/>
          <w:i/>
          <w:sz w:val="28"/>
          <w:szCs w:val="28"/>
        </w:rPr>
        <w:t>. В этом учреждении ребёнок будет обучаться инклюзивно.</w:t>
      </w:r>
    </w:p>
    <w:p w:rsidR="00411DD6" w:rsidRPr="005C6717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E2C65">
        <w:rPr>
          <w:rFonts w:ascii="Times New Roman" w:hAnsi="Times New Roman" w:cs="Times New Roman"/>
          <w:bCs/>
          <w:sz w:val="28"/>
          <w:szCs w:val="28"/>
        </w:rPr>
        <w:t xml:space="preserve">ЧОУ «Аврора»,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детский сад, </w:t>
      </w:r>
      <w:r w:rsidRPr="007E2C65">
        <w:rPr>
          <w:rFonts w:ascii="Times New Roman" w:hAnsi="Times New Roman" w:cs="Times New Roman"/>
          <w:bCs/>
          <w:sz w:val="28"/>
          <w:szCs w:val="28"/>
        </w:rPr>
        <w:t>центр «</w:t>
      </w:r>
      <w:proofErr w:type="spellStart"/>
      <w:r w:rsidRPr="007E2C65">
        <w:rPr>
          <w:rFonts w:ascii="Times New Roman" w:hAnsi="Times New Roman" w:cs="Times New Roman"/>
          <w:bCs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ул</w:t>
      </w:r>
      <w:proofErr w:type="gramStart"/>
      <w:r w:rsidRPr="005C6717">
        <w:rPr>
          <w:rFonts w:ascii="Times New Roman" w:hAnsi="Times New Roman" w:cs="Times New Roman"/>
          <w:bCs/>
          <w:i/>
          <w:sz w:val="28"/>
          <w:szCs w:val="28"/>
        </w:rPr>
        <w:t>.Т</w:t>
      </w:r>
      <w:proofErr w:type="gramEnd"/>
      <w:r w:rsidRPr="005C6717">
        <w:rPr>
          <w:rFonts w:ascii="Times New Roman" w:hAnsi="Times New Roman" w:cs="Times New Roman"/>
          <w:bCs/>
          <w:i/>
          <w:sz w:val="28"/>
          <w:szCs w:val="28"/>
        </w:rPr>
        <w:t>имирязева</w:t>
      </w:r>
      <w:proofErr w:type="spellEnd"/>
      <w:r w:rsidRPr="005C6717">
        <w:rPr>
          <w:rFonts w:ascii="Times New Roman" w:hAnsi="Times New Roman" w:cs="Times New Roman"/>
          <w:bCs/>
          <w:i/>
          <w:sz w:val="28"/>
          <w:szCs w:val="28"/>
        </w:rPr>
        <w:t xml:space="preserve">, 70/1) </w:t>
      </w:r>
      <w:r>
        <w:rPr>
          <w:rFonts w:ascii="Times New Roman" w:hAnsi="Times New Roman" w:cs="Times New Roman"/>
          <w:bCs/>
          <w:i/>
          <w:sz w:val="28"/>
          <w:szCs w:val="28"/>
        </w:rPr>
        <w:t>В этом учреждении ребёнок будет обучаться инклюзивно.</w:t>
      </w:r>
    </w:p>
    <w:p w:rsidR="00411DD6" w:rsidRPr="005C6717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1DD6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Pr="007E2C65"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7E2C65">
        <w:rPr>
          <w:rFonts w:ascii="Times New Roman" w:hAnsi="Times New Roman" w:cs="Times New Roman"/>
          <w:bCs/>
          <w:sz w:val="28"/>
          <w:szCs w:val="28"/>
        </w:rPr>
        <w:t xml:space="preserve">Образовательные организации </w:t>
      </w:r>
      <w:proofErr w:type="spellStart"/>
      <w:r w:rsidRPr="007E2C6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E2C65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7E2C65">
        <w:rPr>
          <w:rFonts w:ascii="Times New Roman" w:hAnsi="Times New Roman" w:cs="Times New Roman"/>
          <w:bCs/>
          <w:sz w:val="28"/>
          <w:szCs w:val="28"/>
        </w:rPr>
        <w:t>овосибирска</w:t>
      </w:r>
      <w:proofErr w:type="spellEnd"/>
      <w:r w:rsidRPr="007E2C65">
        <w:rPr>
          <w:rFonts w:ascii="Times New Roman" w:hAnsi="Times New Roman" w:cs="Times New Roman"/>
          <w:bCs/>
          <w:sz w:val="28"/>
          <w:szCs w:val="28"/>
        </w:rPr>
        <w:t xml:space="preserve"> и Н</w:t>
      </w:r>
      <w:r>
        <w:rPr>
          <w:rFonts w:ascii="Times New Roman" w:hAnsi="Times New Roman" w:cs="Times New Roman"/>
          <w:bCs/>
          <w:sz w:val="28"/>
          <w:szCs w:val="28"/>
        </w:rPr>
        <w:t>овосибирской области (все школы)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 этих организациях дети с нарушением слуха  будут обучаться инклюзивно.</w:t>
      </w:r>
    </w:p>
    <w:p w:rsidR="00411DD6" w:rsidRPr="005C6717" w:rsidRDefault="00411DD6" w:rsidP="00411DD6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8.Институт социальных технологий и реабилитации Новосибирского государственного технического университета </w:t>
      </w:r>
      <w:r w:rsidRPr="005C6717">
        <w:rPr>
          <w:rFonts w:ascii="Times New Roman" w:hAnsi="Times New Roman" w:cs="Times New Roman"/>
          <w:bCs/>
          <w:i/>
          <w:sz w:val="28"/>
          <w:szCs w:val="28"/>
        </w:rPr>
        <w:t>(проспект Карла Маркса, 20, НГТУ, 8-й корпус)</w:t>
      </w:r>
      <w:r>
        <w:rPr>
          <w:rFonts w:ascii="Times New Roman" w:hAnsi="Times New Roman" w:cs="Times New Roman"/>
          <w:bCs/>
          <w:i/>
          <w:sz w:val="28"/>
          <w:szCs w:val="28"/>
        </w:rPr>
        <w:t>. В этот институт ребята могут поступать после школы</w:t>
      </w:r>
    </w:p>
    <w:p w:rsidR="00411DD6" w:rsidRDefault="00411DD6" w:rsidP="00411DD6">
      <w:pPr>
        <w:spacing w:line="360" w:lineRule="auto"/>
        <w:ind w:left="709" w:hang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24BD">
        <w:rPr>
          <w:rFonts w:ascii="Times New Roman" w:hAnsi="Times New Roman" w:cs="Times New Roman"/>
          <w:bCs/>
          <w:sz w:val="28"/>
          <w:szCs w:val="28"/>
        </w:rPr>
        <w:t xml:space="preserve">9. ФГБОУ </w:t>
      </w:r>
      <w:proofErr w:type="gramStart"/>
      <w:r w:rsidRPr="005424B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5424BD">
        <w:rPr>
          <w:rFonts w:ascii="Times New Roman" w:hAnsi="Times New Roman" w:cs="Times New Roman"/>
          <w:bCs/>
          <w:sz w:val="28"/>
          <w:szCs w:val="28"/>
        </w:rPr>
        <w:t xml:space="preserve"> «Новосибирский государственный педагогический университет» </w:t>
      </w:r>
      <w:r w:rsidRPr="005424BD">
        <w:rPr>
          <w:rFonts w:ascii="Times New Roman" w:hAnsi="Times New Roman" w:cs="Times New Roman"/>
          <w:bCs/>
          <w:i/>
          <w:sz w:val="28"/>
          <w:szCs w:val="28"/>
        </w:rPr>
        <w:t>(ул. Вилюйская, 28) В этот институт ребята могут поступать после школы.</w:t>
      </w:r>
    </w:p>
    <w:p w:rsidR="00411DD6" w:rsidRDefault="00411DD6" w:rsidP="00411DD6">
      <w:pPr>
        <w:spacing w:line="360" w:lineRule="auto"/>
        <w:ind w:left="709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424BD">
        <w:rPr>
          <w:rFonts w:ascii="Times New Roman" w:hAnsi="Times New Roman" w:cs="Times New Roman"/>
          <w:bCs/>
          <w:sz w:val="28"/>
          <w:szCs w:val="28"/>
        </w:rPr>
        <w:t xml:space="preserve">Региональный Ресурсный центр «Семья и дети» осуществляет консультативную, коррекционно-развивающую помощь </w:t>
      </w:r>
      <w:r w:rsidRPr="005424BD">
        <w:rPr>
          <w:rFonts w:ascii="Times New Roman" w:hAnsi="Times New Roman" w:cs="Times New Roman"/>
          <w:bCs/>
          <w:i/>
          <w:sz w:val="28"/>
          <w:szCs w:val="28"/>
        </w:rPr>
        <w:t>(ул. Вилюйская, 34)</w:t>
      </w:r>
      <w:r w:rsidRPr="005424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1DD6" w:rsidRDefault="00411DD6" w:rsidP="00411DD6">
      <w:pPr>
        <w:spacing w:line="360" w:lineRule="auto"/>
        <w:ind w:left="709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BD">
        <w:rPr>
          <w:rFonts w:ascii="Times New Roman" w:hAnsi="Times New Roman" w:cs="Times New Roman"/>
          <w:bCs/>
          <w:sz w:val="28"/>
          <w:szCs w:val="28"/>
        </w:rPr>
        <w:t>Ресурсный центр сопровождения обучающихся с ограниченными возможностями здоровья ФГБОУ ВО «НГПУ» (</w:t>
      </w:r>
      <w:r w:rsidRPr="00287E47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gramStart"/>
      <w:r w:rsidRPr="00287E47">
        <w:rPr>
          <w:rFonts w:ascii="Times New Roman" w:hAnsi="Times New Roman" w:cs="Times New Roman"/>
          <w:bCs/>
          <w:i/>
          <w:sz w:val="28"/>
          <w:szCs w:val="28"/>
        </w:rPr>
        <w:t>Вилюйская</w:t>
      </w:r>
      <w:proofErr w:type="gramEnd"/>
      <w:r w:rsidRPr="00287E47">
        <w:rPr>
          <w:rFonts w:ascii="Times New Roman" w:hAnsi="Times New Roman" w:cs="Times New Roman"/>
          <w:bCs/>
          <w:i/>
          <w:sz w:val="28"/>
          <w:szCs w:val="28"/>
        </w:rPr>
        <w:t>, 28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7E47">
        <w:rPr>
          <w:rFonts w:ascii="Times New Roman" w:hAnsi="Times New Roman" w:cs="Times New Roman"/>
          <w:bCs/>
          <w:i/>
          <w:sz w:val="28"/>
          <w:szCs w:val="28"/>
        </w:rPr>
        <w:t>ауд. 104, IV блок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тел. 244-11-91,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id@nspu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  <w:r w:rsidRPr="00287E47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предоставляет </w:t>
      </w:r>
      <w:r w:rsidRPr="00210DAE">
        <w:rPr>
          <w:rFonts w:ascii="Times New Roman" w:hAnsi="Times New Roman" w:cs="Times New Roman"/>
          <w:bCs/>
          <w:i/>
          <w:sz w:val="28"/>
          <w:szCs w:val="28"/>
        </w:rPr>
        <w:t>услуги</w:t>
      </w:r>
      <w:r w:rsidRPr="00287E47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210D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11DD6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210DAE">
        <w:rPr>
          <w:bCs/>
          <w:sz w:val="28"/>
          <w:szCs w:val="28"/>
        </w:rPr>
        <w:t>переводчика русского жестового языка;</w:t>
      </w:r>
    </w:p>
    <w:p w:rsidR="00411DD6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помощь </w:t>
      </w:r>
      <w:proofErr w:type="spellStart"/>
      <w:r>
        <w:rPr>
          <w:bCs/>
          <w:sz w:val="28"/>
          <w:szCs w:val="28"/>
        </w:rPr>
        <w:t>тьютора</w:t>
      </w:r>
      <w:proofErr w:type="spellEnd"/>
      <w:r>
        <w:rPr>
          <w:bCs/>
          <w:sz w:val="28"/>
          <w:szCs w:val="28"/>
        </w:rPr>
        <w:t>;</w:t>
      </w:r>
    </w:p>
    <w:p w:rsidR="00411DD6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коррекционно-развивающие занятия по слухоречевой реабилитации (индивидуальные, фронтальные);</w:t>
      </w:r>
    </w:p>
    <w:p w:rsidR="00411DD6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психокоррекционные</w:t>
      </w:r>
      <w:proofErr w:type="spellEnd"/>
      <w:r>
        <w:rPr>
          <w:bCs/>
          <w:sz w:val="28"/>
          <w:szCs w:val="28"/>
        </w:rPr>
        <w:t xml:space="preserve"> занятия с психологом;</w:t>
      </w:r>
    </w:p>
    <w:p w:rsidR="00411DD6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психологические тренинги;</w:t>
      </w:r>
    </w:p>
    <w:p w:rsidR="00411DD6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работы с ресурсным эргономическим оборудованием, сенсорными стимулирующими наборами, звукоусиливающей аппаратурой фронтального и индивидуального назначения;</w:t>
      </w:r>
    </w:p>
    <w:p w:rsidR="00411DD6" w:rsidRPr="00210DAE" w:rsidRDefault="00411DD6" w:rsidP="00411DD6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индивидуальных занятий по самоподготовке</w:t>
      </w:r>
    </w:p>
    <w:p w:rsidR="00411DD6" w:rsidRDefault="00411DD6" w:rsidP="00411DD6">
      <w:pPr>
        <w:spacing w:line="360" w:lineRule="auto"/>
        <w:ind w:left="709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юбые вузы города, где ребёнок хочет и может учиться после школы</w:t>
      </w:r>
    </w:p>
    <w:p w:rsidR="00B56419" w:rsidRDefault="00B56419"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163"/>
    <w:multiLevelType w:val="hybridMultilevel"/>
    <w:tmpl w:val="B4989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91"/>
    <w:rsid w:val="00411DD6"/>
    <w:rsid w:val="00422C91"/>
    <w:rsid w:val="00B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2016-12-02T03:35:00Z</dcterms:created>
  <dcterms:modified xsi:type="dcterms:W3CDTF">2016-12-02T03:35:00Z</dcterms:modified>
</cp:coreProperties>
</file>